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F2B" w:rsidRPr="00A1028C" w:rsidRDefault="00286F2B" w:rsidP="00807465">
      <w:pPr>
        <w:spacing w:line="72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  <w:r w:rsidRPr="00A1028C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807465" w:rsidRDefault="0080746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028C">
        <w:rPr>
          <w:rFonts w:ascii="Times New Roman" w:hAnsi="Times New Roman" w:cs="Times New Roman"/>
          <w:sz w:val="24"/>
          <w:szCs w:val="24"/>
        </w:rPr>
        <w:t>Dendawijaya</w:t>
      </w:r>
      <w:r w:rsidR="00C76945">
        <w:rPr>
          <w:rFonts w:ascii="Times New Roman" w:hAnsi="Times New Roman" w:cs="Times New Roman"/>
          <w:sz w:val="24"/>
          <w:szCs w:val="24"/>
        </w:rPr>
        <w:t>, L.</w:t>
      </w:r>
      <w:r w:rsidRPr="00A1028C">
        <w:rPr>
          <w:rFonts w:ascii="Times New Roman" w:hAnsi="Times New Roman" w:cs="Times New Roman"/>
          <w:sz w:val="24"/>
          <w:szCs w:val="24"/>
        </w:rPr>
        <w:t xml:space="preserve"> (2009), </w:t>
      </w:r>
      <w:r w:rsidRPr="00A1028C">
        <w:rPr>
          <w:rFonts w:ascii="Times New Roman" w:hAnsi="Times New Roman" w:cs="Times New Roman"/>
          <w:i/>
          <w:sz w:val="24"/>
          <w:szCs w:val="24"/>
        </w:rPr>
        <w:t>Manajemen Perbankan</w:t>
      </w:r>
      <w:r w:rsidRPr="00A1028C">
        <w:rPr>
          <w:rFonts w:ascii="Times New Roman" w:hAnsi="Times New Roman" w:cs="Times New Roman"/>
          <w:sz w:val="24"/>
          <w:szCs w:val="24"/>
        </w:rPr>
        <w:t>. Jakarta: Penerbit Ghalia Indonesia</w:t>
      </w:r>
    </w:p>
    <w:p w:rsidR="00C76945" w:rsidRPr="00C76945" w:rsidRDefault="00C7694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"/>
          <w:szCs w:val="2"/>
        </w:rPr>
      </w:pPr>
    </w:p>
    <w:p w:rsidR="00C268DA" w:rsidRDefault="00363570" w:rsidP="00A1028C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028C">
        <w:rPr>
          <w:rFonts w:ascii="Times New Roman" w:hAnsi="Times New Roman" w:cs="Times New Roman"/>
          <w:sz w:val="24"/>
          <w:szCs w:val="24"/>
        </w:rPr>
        <w:t>Firdaus</w:t>
      </w:r>
      <w:r w:rsidR="00E06448">
        <w:rPr>
          <w:rFonts w:ascii="Times New Roman" w:hAnsi="Times New Roman" w:cs="Times New Roman"/>
          <w:sz w:val="24"/>
          <w:szCs w:val="24"/>
        </w:rPr>
        <w:t>, R &amp; Aryanti, M.</w:t>
      </w:r>
      <w:r w:rsidRPr="00A1028C">
        <w:rPr>
          <w:rFonts w:ascii="Times New Roman" w:hAnsi="Times New Roman" w:cs="Times New Roman"/>
          <w:sz w:val="24"/>
          <w:szCs w:val="24"/>
        </w:rPr>
        <w:t xml:space="preserve"> </w:t>
      </w:r>
      <w:r w:rsidRPr="00A1028C">
        <w:rPr>
          <w:rFonts w:ascii="Times New Roman" w:hAnsi="Times New Roman" w:cs="Times New Roman"/>
          <w:sz w:val="24"/>
          <w:szCs w:val="24"/>
          <w:lang w:val="en-US"/>
        </w:rPr>
        <w:t>(20</w:t>
      </w:r>
      <w:r w:rsidRPr="00A1028C">
        <w:rPr>
          <w:rFonts w:ascii="Times New Roman" w:hAnsi="Times New Roman" w:cs="Times New Roman"/>
          <w:sz w:val="24"/>
          <w:szCs w:val="24"/>
        </w:rPr>
        <w:t>11</w:t>
      </w:r>
      <w:r w:rsidR="00C268DA" w:rsidRPr="00A1028C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proofErr w:type="spellStart"/>
      <w:r w:rsidR="00C268DA" w:rsidRPr="00A1028C">
        <w:rPr>
          <w:rFonts w:ascii="Times New Roman" w:hAnsi="Times New Roman" w:cs="Times New Roman"/>
          <w:i/>
          <w:sz w:val="24"/>
          <w:szCs w:val="24"/>
          <w:lang w:val="en-US"/>
        </w:rPr>
        <w:t>Manajemen</w:t>
      </w:r>
      <w:proofErr w:type="spellEnd"/>
      <w:r w:rsidR="00C268DA" w:rsidRPr="00A1028C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r w:rsidRPr="00A1028C">
        <w:rPr>
          <w:rFonts w:ascii="Times New Roman" w:hAnsi="Times New Roman" w:cs="Times New Roman"/>
          <w:i/>
          <w:sz w:val="24"/>
          <w:szCs w:val="24"/>
        </w:rPr>
        <w:t>Perkreditan Bank Umum</w:t>
      </w:r>
      <w:r w:rsidR="00C268DA" w:rsidRPr="00A1028C">
        <w:rPr>
          <w:rFonts w:ascii="Times New Roman" w:hAnsi="Times New Roman" w:cs="Times New Roman"/>
          <w:i/>
          <w:sz w:val="24"/>
          <w:szCs w:val="24"/>
          <w:lang w:val="en-US"/>
        </w:rPr>
        <w:t xml:space="preserve">. </w:t>
      </w:r>
      <w:r w:rsidR="008D79F1" w:rsidRPr="00A1028C">
        <w:rPr>
          <w:rFonts w:ascii="Times New Roman" w:hAnsi="Times New Roman" w:cs="Times New Roman"/>
          <w:sz w:val="24"/>
          <w:szCs w:val="24"/>
        </w:rPr>
        <w:t>Bandung</w:t>
      </w:r>
      <w:r w:rsidR="00C268DA" w:rsidRPr="00A1028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="00C268DA" w:rsidRPr="00A1028C">
        <w:rPr>
          <w:rFonts w:ascii="Times New Roman" w:hAnsi="Times New Roman" w:cs="Times New Roman"/>
          <w:sz w:val="24"/>
          <w:szCs w:val="24"/>
          <w:lang w:val="en-US"/>
        </w:rPr>
        <w:t>Penerbit</w:t>
      </w:r>
      <w:proofErr w:type="spellEnd"/>
      <w:r w:rsidR="00C268DA" w:rsidRPr="00A1028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1028C">
        <w:rPr>
          <w:rFonts w:ascii="Times New Roman" w:hAnsi="Times New Roman" w:cs="Times New Roman"/>
          <w:sz w:val="24"/>
          <w:szCs w:val="24"/>
        </w:rPr>
        <w:t>Alfabeta</w:t>
      </w:r>
      <w:r w:rsidR="00C268DA" w:rsidRPr="00A1028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C76945" w:rsidRPr="00C76945" w:rsidRDefault="00C76945" w:rsidP="00A1028C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"/>
          <w:szCs w:val="2"/>
        </w:rPr>
      </w:pPr>
    </w:p>
    <w:p w:rsidR="00363570" w:rsidRPr="00A1028C" w:rsidRDefault="00E06448" w:rsidP="00A1028C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028C">
        <w:rPr>
          <w:rFonts w:ascii="Times New Roman" w:hAnsi="Times New Roman" w:cs="Times New Roman"/>
          <w:sz w:val="24"/>
          <w:szCs w:val="24"/>
        </w:rPr>
        <w:t>Firdaus</w:t>
      </w:r>
      <w:r>
        <w:rPr>
          <w:rFonts w:ascii="Times New Roman" w:hAnsi="Times New Roman" w:cs="Times New Roman"/>
          <w:sz w:val="24"/>
          <w:szCs w:val="24"/>
        </w:rPr>
        <w:t>, R &amp; Aryanti, M</w:t>
      </w:r>
      <w:r w:rsidR="00C76945">
        <w:rPr>
          <w:rFonts w:ascii="Times New Roman" w:hAnsi="Times New Roman" w:cs="Times New Roman"/>
          <w:sz w:val="24"/>
          <w:szCs w:val="24"/>
        </w:rPr>
        <w:t>.</w:t>
      </w:r>
      <w:r w:rsidR="00363570" w:rsidRPr="00A1028C">
        <w:rPr>
          <w:rFonts w:ascii="Times New Roman" w:hAnsi="Times New Roman" w:cs="Times New Roman"/>
          <w:sz w:val="24"/>
          <w:szCs w:val="24"/>
        </w:rPr>
        <w:t xml:space="preserve"> (2011), </w:t>
      </w:r>
      <w:r w:rsidR="008D79F1" w:rsidRPr="00A1028C">
        <w:rPr>
          <w:rFonts w:ascii="Times New Roman" w:hAnsi="Times New Roman" w:cs="Times New Roman"/>
          <w:i/>
          <w:sz w:val="24"/>
          <w:szCs w:val="24"/>
        </w:rPr>
        <w:t>Pengantar Teori Moneter</w:t>
      </w:r>
      <w:r w:rsidR="00A1028C">
        <w:rPr>
          <w:rFonts w:ascii="Times New Roman" w:hAnsi="Times New Roman" w:cs="Times New Roman"/>
          <w:sz w:val="24"/>
          <w:szCs w:val="24"/>
        </w:rPr>
        <w:t>, Bandung: Penerbit Alfabeta</w:t>
      </w:r>
    </w:p>
    <w:p w:rsidR="00C76945" w:rsidRPr="00C76945" w:rsidRDefault="00C7694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"/>
          <w:szCs w:val="2"/>
        </w:rPr>
      </w:pPr>
    </w:p>
    <w:p w:rsidR="00807465" w:rsidRPr="00A1028C" w:rsidRDefault="0080746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028C">
        <w:rPr>
          <w:rFonts w:ascii="Times New Roman" w:hAnsi="Times New Roman" w:cs="Times New Roman"/>
          <w:sz w:val="24"/>
          <w:szCs w:val="24"/>
        </w:rPr>
        <w:t>Hariyani</w:t>
      </w:r>
      <w:r w:rsidR="00C76945">
        <w:rPr>
          <w:rFonts w:ascii="Times New Roman" w:hAnsi="Times New Roman" w:cs="Times New Roman"/>
          <w:sz w:val="24"/>
          <w:szCs w:val="24"/>
        </w:rPr>
        <w:t>.</w:t>
      </w:r>
      <w:r w:rsidRPr="00A1028C">
        <w:rPr>
          <w:rFonts w:ascii="Times New Roman" w:hAnsi="Times New Roman" w:cs="Times New Roman"/>
          <w:sz w:val="24"/>
          <w:szCs w:val="24"/>
        </w:rPr>
        <w:t xml:space="preserve"> (2010), </w:t>
      </w:r>
      <w:r w:rsidRPr="00A1028C">
        <w:rPr>
          <w:rFonts w:ascii="Times New Roman" w:hAnsi="Times New Roman" w:cs="Times New Roman"/>
          <w:i/>
          <w:sz w:val="24"/>
          <w:szCs w:val="24"/>
        </w:rPr>
        <w:t>Restrukturisasi dan Penghapusan Kredit Macet</w:t>
      </w:r>
      <w:r w:rsidRPr="00A1028C">
        <w:rPr>
          <w:rFonts w:ascii="Times New Roman" w:hAnsi="Times New Roman" w:cs="Times New Roman"/>
          <w:sz w:val="24"/>
          <w:szCs w:val="24"/>
        </w:rPr>
        <w:t xml:space="preserve">. Cetakan Pertama. Jakarta: Penerbit </w:t>
      </w:r>
      <w:r>
        <w:rPr>
          <w:rFonts w:ascii="Times New Roman" w:hAnsi="Times New Roman" w:cs="Times New Roman"/>
          <w:sz w:val="24"/>
          <w:szCs w:val="24"/>
        </w:rPr>
        <w:t>PT. Elex Media Komputindo</w:t>
      </w:r>
    </w:p>
    <w:p w:rsidR="00C76945" w:rsidRPr="00E86AB6" w:rsidRDefault="00C7694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"/>
          <w:szCs w:val="2"/>
        </w:rPr>
      </w:pPr>
    </w:p>
    <w:p w:rsidR="00807465" w:rsidRPr="00E86AB6" w:rsidRDefault="0080746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86AB6">
        <w:rPr>
          <w:rFonts w:ascii="Times New Roman" w:hAnsi="Times New Roman" w:cs="Times New Roman"/>
          <w:sz w:val="24"/>
          <w:szCs w:val="24"/>
        </w:rPr>
        <w:t xml:space="preserve">Hasibuan (2007), </w:t>
      </w:r>
      <w:r w:rsidRPr="00E86AB6">
        <w:rPr>
          <w:rFonts w:ascii="Times New Roman" w:hAnsi="Times New Roman" w:cs="Times New Roman"/>
          <w:i/>
          <w:sz w:val="24"/>
          <w:szCs w:val="24"/>
        </w:rPr>
        <w:t>Dasar-dasar Perbankan</w:t>
      </w:r>
      <w:r w:rsidRPr="00E86AB6">
        <w:rPr>
          <w:rFonts w:ascii="Times New Roman" w:hAnsi="Times New Roman" w:cs="Times New Roman"/>
          <w:sz w:val="24"/>
          <w:szCs w:val="24"/>
        </w:rPr>
        <w:t>. Jakarta:  Bumi Aksara</w:t>
      </w:r>
    </w:p>
    <w:p w:rsidR="00C76945" w:rsidRPr="00E86AB6" w:rsidRDefault="00C76945" w:rsidP="00C7694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"/>
          <w:szCs w:val="2"/>
        </w:rPr>
      </w:pPr>
    </w:p>
    <w:p w:rsidR="00C76945" w:rsidRPr="00DB3FFB" w:rsidRDefault="00F461C2" w:rsidP="00B8280D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E06448" w:rsidRPr="00CF142E">
          <w:rPr>
            <w:rStyle w:val="Hyperlink"/>
            <w:rFonts w:ascii="Times New Roman" w:hAnsi="Times New Roman" w:cs="Times New Roman"/>
            <w:sz w:val="24"/>
            <w:szCs w:val="24"/>
          </w:rPr>
          <w:t>http://www.bi.go.id/id/moneter/inflasi/data/Default.aspx</w:t>
        </w:r>
      </w:hyperlink>
      <w:r w:rsidR="00C76945" w:rsidRPr="00DB3FFB">
        <w:rPr>
          <w:rFonts w:ascii="Times New Roman" w:hAnsi="Times New Roman" w:cs="Times New Roman"/>
          <w:sz w:val="24"/>
          <w:szCs w:val="24"/>
        </w:rPr>
        <w:t>, diunduh pada</w:t>
      </w:r>
      <w:r w:rsidR="00C76945" w:rsidRPr="00DB3F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6945" w:rsidRPr="00DB3FFB">
        <w:rPr>
          <w:rFonts w:ascii="Times New Roman" w:hAnsi="Times New Roman" w:cs="Times New Roman"/>
          <w:sz w:val="24"/>
          <w:szCs w:val="24"/>
        </w:rPr>
        <w:t>tanggal 25 Desember 2014.</w:t>
      </w:r>
    </w:p>
    <w:p w:rsidR="00A6617D" w:rsidRPr="00DB3FFB" w:rsidRDefault="00F461C2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E06448" w:rsidRPr="00CF142E">
          <w:rPr>
            <w:rStyle w:val="Hyperlink"/>
            <w:rFonts w:ascii="Times New Roman" w:hAnsi="Times New Roman" w:cs="Times New Roman"/>
            <w:sz w:val="24"/>
            <w:szCs w:val="24"/>
          </w:rPr>
          <w:t>http://www.ojk.go.id/apps.php?i=cfs</w:t>
        </w:r>
      </w:hyperlink>
      <w:r w:rsidR="00C76945" w:rsidRPr="00DB3FFB">
        <w:rPr>
          <w:rFonts w:ascii="Times New Roman" w:hAnsi="Times New Roman" w:cs="Times New Roman"/>
          <w:sz w:val="24"/>
          <w:szCs w:val="24"/>
        </w:rPr>
        <w:t>, diunduh pada</w:t>
      </w:r>
      <w:r w:rsidR="00C76945" w:rsidRPr="00DB3F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C76945" w:rsidRPr="00DB3FFB">
        <w:rPr>
          <w:rFonts w:ascii="Times New Roman" w:hAnsi="Times New Roman" w:cs="Times New Roman"/>
          <w:sz w:val="24"/>
          <w:szCs w:val="24"/>
        </w:rPr>
        <w:t>tanggal 25 Desember 2014.</w:t>
      </w:r>
    </w:p>
    <w:p w:rsidR="00C76945" w:rsidRPr="00DB3FFB" w:rsidRDefault="00C76945" w:rsidP="00A1028C">
      <w:pPr>
        <w:spacing w:line="240" w:lineRule="auto"/>
        <w:ind w:left="709" w:hanging="709"/>
        <w:jc w:val="both"/>
        <w:rPr>
          <w:rStyle w:val="Emphasis"/>
          <w:rFonts w:ascii="Times New Roman" w:hAnsi="Times New Roman" w:cs="Times New Roman"/>
          <w:bCs/>
          <w:i w:val="0"/>
          <w:iCs w:val="0"/>
          <w:sz w:val="2"/>
          <w:szCs w:val="2"/>
          <w:shd w:val="clear" w:color="auto" w:fill="FFFFFF"/>
        </w:rPr>
      </w:pPr>
    </w:p>
    <w:p w:rsidR="00C76945" w:rsidRPr="00DB3FFB" w:rsidRDefault="00AC3EE5" w:rsidP="00DB3FFB">
      <w:pPr>
        <w:spacing w:line="240" w:lineRule="auto"/>
        <w:ind w:left="709" w:hanging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DB3FFB">
        <w:rPr>
          <w:rStyle w:val="Emphasi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Kasmir. (2010), </w:t>
      </w:r>
      <w:r w:rsidRPr="00DB3FFB">
        <w:rPr>
          <w:rStyle w:val="Emphasis"/>
          <w:rFonts w:ascii="Times New Roman" w:hAnsi="Times New Roman" w:cs="Times New Roman"/>
          <w:bCs/>
          <w:iCs w:val="0"/>
          <w:sz w:val="24"/>
          <w:szCs w:val="24"/>
          <w:shd w:val="clear" w:color="auto" w:fill="FFFFFF"/>
        </w:rPr>
        <w:t>Bank dan Lembaga Keuangan Lainnya</w:t>
      </w:r>
      <w:r w:rsidRPr="00DB3FFB">
        <w:rPr>
          <w:rStyle w:val="Emphasis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. Jakarta: Raja Graffindo Pers. </w:t>
      </w:r>
    </w:p>
    <w:p w:rsidR="00807465" w:rsidRPr="00807465" w:rsidRDefault="0080746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028C">
        <w:rPr>
          <w:rFonts w:ascii="Times New Roman" w:hAnsi="Times New Roman" w:cs="Times New Roman"/>
          <w:sz w:val="24"/>
          <w:szCs w:val="24"/>
        </w:rPr>
        <w:t>Narimawati</w:t>
      </w:r>
      <w:r w:rsidR="00E06448">
        <w:rPr>
          <w:rFonts w:ascii="Times New Roman" w:hAnsi="Times New Roman" w:cs="Times New Roman"/>
          <w:sz w:val="24"/>
          <w:szCs w:val="24"/>
        </w:rPr>
        <w:t>, U.</w:t>
      </w:r>
      <w:r w:rsidRPr="00A1028C">
        <w:rPr>
          <w:rFonts w:ascii="Times New Roman" w:hAnsi="Times New Roman" w:cs="Times New Roman"/>
          <w:sz w:val="24"/>
          <w:szCs w:val="24"/>
        </w:rPr>
        <w:t xml:space="preserve"> (2008)</w:t>
      </w:r>
      <w:r>
        <w:t xml:space="preserve">, </w:t>
      </w:r>
      <w:r w:rsidRPr="00807465">
        <w:rPr>
          <w:rFonts w:ascii="Times New Roman" w:hAnsi="Times New Roman" w:cs="Times New Roman"/>
          <w:i/>
          <w:sz w:val="24"/>
          <w:szCs w:val="24"/>
        </w:rPr>
        <w:t>Metodologi Penelitian Kualitatif dan Kuantitatif, Teori dan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07465">
        <w:rPr>
          <w:rFonts w:ascii="Times New Roman" w:hAnsi="Times New Roman" w:cs="Times New Roman"/>
          <w:i/>
          <w:sz w:val="24"/>
          <w:szCs w:val="24"/>
        </w:rPr>
        <w:t>Aplikasi.</w:t>
      </w:r>
      <w:r w:rsidRPr="00A1028C">
        <w:rPr>
          <w:rFonts w:ascii="Times New Roman" w:hAnsi="Times New Roman" w:cs="Times New Roman"/>
          <w:sz w:val="24"/>
          <w:szCs w:val="24"/>
        </w:rPr>
        <w:t xml:space="preserve"> Bandu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A1028C">
        <w:rPr>
          <w:rFonts w:ascii="Times New Roman" w:hAnsi="Times New Roman" w:cs="Times New Roman"/>
          <w:sz w:val="24"/>
          <w:szCs w:val="24"/>
        </w:rPr>
        <w:t>g: A</w:t>
      </w:r>
      <w:r>
        <w:rPr>
          <w:rFonts w:ascii="Times New Roman" w:hAnsi="Times New Roman" w:cs="Times New Roman"/>
          <w:sz w:val="24"/>
          <w:szCs w:val="24"/>
        </w:rPr>
        <w:t xml:space="preserve">gung </w:t>
      </w:r>
      <w:r w:rsidRPr="00A1028C">
        <w:rPr>
          <w:rFonts w:ascii="Times New Roman" w:hAnsi="Times New Roman" w:cs="Times New Roman"/>
          <w:sz w:val="24"/>
          <w:szCs w:val="24"/>
        </w:rPr>
        <w:t>Media</w:t>
      </w:r>
    </w:p>
    <w:p w:rsidR="00C76945" w:rsidRPr="00C76945" w:rsidRDefault="00C7694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"/>
          <w:szCs w:val="2"/>
        </w:rPr>
      </w:pPr>
    </w:p>
    <w:p w:rsidR="00807465" w:rsidRPr="00A1028C" w:rsidRDefault="0080746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028C">
        <w:rPr>
          <w:rFonts w:ascii="Times New Roman" w:hAnsi="Times New Roman" w:cs="Times New Roman"/>
          <w:sz w:val="24"/>
          <w:szCs w:val="24"/>
        </w:rPr>
        <w:t>Priyatno</w:t>
      </w:r>
      <w:r w:rsidR="00C76945">
        <w:rPr>
          <w:rFonts w:ascii="Times New Roman" w:hAnsi="Times New Roman" w:cs="Times New Roman"/>
          <w:sz w:val="24"/>
          <w:szCs w:val="24"/>
        </w:rPr>
        <w:t>, D.</w:t>
      </w:r>
      <w:r w:rsidRPr="00A1028C">
        <w:rPr>
          <w:rFonts w:ascii="Times New Roman" w:hAnsi="Times New Roman" w:cs="Times New Roman"/>
          <w:sz w:val="24"/>
          <w:szCs w:val="24"/>
        </w:rPr>
        <w:t xml:space="preserve"> (2009)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86AB6">
        <w:rPr>
          <w:rFonts w:ascii="Times New Roman" w:hAnsi="Times New Roman" w:cs="Times New Roman"/>
          <w:i/>
          <w:sz w:val="24"/>
          <w:szCs w:val="24"/>
        </w:rPr>
        <w:t>SPSS Analisis Korelasi, Regresi, dan Multivaruate</w:t>
      </w:r>
      <w:r>
        <w:rPr>
          <w:rFonts w:ascii="Times New Roman" w:hAnsi="Times New Roman" w:cs="Times New Roman"/>
          <w:sz w:val="24"/>
          <w:szCs w:val="24"/>
        </w:rPr>
        <w:t>. Yogyakarta: Penerbit Gava Media</w:t>
      </w:r>
    </w:p>
    <w:p w:rsidR="00C76945" w:rsidRPr="00C76945" w:rsidRDefault="00C7694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"/>
          <w:szCs w:val="2"/>
        </w:rPr>
      </w:pPr>
    </w:p>
    <w:p w:rsidR="00807465" w:rsidRPr="00A1028C" w:rsidRDefault="0080746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028C">
        <w:rPr>
          <w:rFonts w:ascii="Times New Roman" w:hAnsi="Times New Roman" w:cs="Times New Roman"/>
          <w:sz w:val="24"/>
          <w:szCs w:val="24"/>
        </w:rPr>
        <w:t>Rahardja</w:t>
      </w:r>
      <w:r w:rsidR="00C76945">
        <w:rPr>
          <w:rFonts w:ascii="Times New Roman" w:hAnsi="Times New Roman" w:cs="Times New Roman"/>
          <w:sz w:val="24"/>
          <w:szCs w:val="24"/>
        </w:rPr>
        <w:t>.</w:t>
      </w:r>
      <w:r w:rsidRPr="00A1028C">
        <w:rPr>
          <w:rFonts w:ascii="Times New Roman" w:hAnsi="Times New Roman" w:cs="Times New Roman"/>
          <w:sz w:val="24"/>
          <w:szCs w:val="24"/>
        </w:rPr>
        <w:t xml:space="preserve"> (2008), </w:t>
      </w:r>
      <w:r w:rsidRPr="00A1028C">
        <w:rPr>
          <w:rFonts w:ascii="Times New Roman" w:hAnsi="Times New Roman" w:cs="Times New Roman"/>
          <w:i/>
          <w:sz w:val="24"/>
          <w:szCs w:val="24"/>
        </w:rPr>
        <w:t>Teori Ekonomi Makro</w:t>
      </w:r>
      <w:r w:rsidRPr="00A1028C">
        <w:rPr>
          <w:rFonts w:ascii="Times New Roman" w:hAnsi="Times New Roman" w:cs="Times New Roman"/>
          <w:sz w:val="24"/>
          <w:szCs w:val="24"/>
        </w:rPr>
        <w:t xml:space="preserve">. Jakarta: </w:t>
      </w:r>
      <w:r>
        <w:rPr>
          <w:rFonts w:ascii="Times New Roman" w:hAnsi="Times New Roman" w:cs="Times New Roman"/>
          <w:sz w:val="24"/>
          <w:szCs w:val="24"/>
        </w:rPr>
        <w:t>Penerbit FE UI</w:t>
      </w:r>
    </w:p>
    <w:p w:rsidR="00C76945" w:rsidRPr="00C76945" w:rsidRDefault="00C76945" w:rsidP="00A1028C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"/>
          <w:szCs w:val="2"/>
        </w:rPr>
      </w:pPr>
    </w:p>
    <w:p w:rsidR="00363570" w:rsidRPr="00A1028C" w:rsidRDefault="00363570" w:rsidP="00A1028C">
      <w:pPr>
        <w:spacing w:line="240" w:lineRule="auto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1028C">
        <w:rPr>
          <w:rFonts w:ascii="Times New Roman" w:hAnsi="Times New Roman" w:cs="Times New Roman"/>
          <w:sz w:val="24"/>
          <w:szCs w:val="24"/>
        </w:rPr>
        <w:t>Rivai</w:t>
      </w:r>
      <w:r w:rsidR="00C76945">
        <w:rPr>
          <w:rFonts w:ascii="Times New Roman" w:hAnsi="Times New Roman" w:cs="Times New Roman"/>
          <w:sz w:val="24"/>
          <w:szCs w:val="24"/>
        </w:rPr>
        <w:t>,</w:t>
      </w:r>
      <w:r w:rsidR="00E06448">
        <w:rPr>
          <w:rFonts w:ascii="Times New Roman" w:hAnsi="Times New Roman" w:cs="Times New Roman"/>
          <w:sz w:val="24"/>
          <w:szCs w:val="24"/>
        </w:rPr>
        <w:t xml:space="preserve"> </w:t>
      </w:r>
      <w:r w:rsidR="00C76945">
        <w:rPr>
          <w:rFonts w:ascii="Times New Roman" w:hAnsi="Times New Roman" w:cs="Times New Roman"/>
          <w:sz w:val="24"/>
          <w:szCs w:val="24"/>
        </w:rPr>
        <w:t xml:space="preserve">V. </w:t>
      </w:r>
      <w:r w:rsidRPr="00A1028C">
        <w:rPr>
          <w:rFonts w:ascii="Times New Roman" w:hAnsi="Times New Roman" w:cs="Times New Roman"/>
          <w:sz w:val="24"/>
          <w:szCs w:val="24"/>
        </w:rPr>
        <w:t>(2006)</w:t>
      </w:r>
      <w:r w:rsidR="00EE4F63" w:rsidRPr="00A1028C">
        <w:rPr>
          <w:rFonts w:ascii="Times New Roman" w:hAnsi="Times New Roman" w:cs="Times New Roman"/>
          <w:sz w:val="24"/>
          <w:szCs w:val="24"/>
        </w:rPr>
        <w:t xml:space="preserve">, </w:t>
      </w:r>
      <w:r w:rsidR="00EE4F63" w:rsidRPr="00A1028C">
        <w:rPr>
          <w:rFonts w:ascii="Times New Roman" w:hAnsi="Times New Roman" w:cs="Times New Roman"/>
          <w:i/>
          <w:sz w:val="24"/>
          <w:szCs w:val="24"/>
        </w:rPr>
        <w:t xml:space="preserve">Credit Management Handbook. Jakarta: </w:t>
      </w:r>
      <w:r w:rsidR="00EE4F63" w:rsidRPr="00A1028C">
        <w:rPr>
          <w:rFonts w:ascii="Times New Roman" w:hAnsi="Times New Roman" w:cs="Times New Roman"/>
          <w:sz w:val="24"/>
          <w:szCs w:val="24"/>
        </w:rPr>
        <w:t>Penerbit: PT. Raja Grafindo Persada</w:t>
      </w:r>
    </w:p>
    <w:p w:rsidR="00807465" w:rsidRPr="00A1028C" w:rsidRDefault="00C76945" w:rsidP="00D420BD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Siamat. </w:t>
      </w:r>
      <w:r w:rsidR="00807465" w:rsidRPr="00A1028C">
        <w:rPr>
          <w:rFonts w:ascii="Times New Roman" w:hAnsi="Times New Roman" w:cs="Times New Roman"/>
          <w:sz w:val="24"/>
          <w:szCs w:val="24"/>
        </w:rPr>
        <w:t xml:space="preserve">(2005), </w:t>
      </w:r>
      <w:r w:rsidR="00807465" w:rsidRPr="00A1028C">
        <w:rPr>
          <w:rFonts w:ascii="Times New Roman" w:hAnsi="Times New Roman" w:cs="Times New Roman"/>
          <w:i/>
          <w:sz w:val="24"/>
          <w:szCs w:val="24"/>
        </w:rPr>
        <w:t>Manajemen Lembaga Keuangan; Kebijakan Moneter dan  Perbankan.</w:t>
      </w:r>
      <w:r w:rsidR="00807465" w:rsidRPr="00A1028C">
        <w:rPr>
          <w:rFonts w:ascii="Times New Roman" w:hAnsi="Times New Roman" w:cs="Times New Roman"/>
          <w:sz w:val="24"/>
          <w:szCs w:val="24"/>
        </w:rPr>
        <w:t xml:space="preserve"> Edisi Kelima. Jakarta: Penerbit LPFE UI.</w:t>
      </w:r>
    </w:p>
    <w:p w:rsidR="00E86AB6" w:rsidRPr="00E86AB6" w:rsidRDefault="00E86AB6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Sudirman. (2013), </w:t>
      </w:r>
      <w:r w:rsidRPr="00E86AB6">
        <w:rPr>
          <w:rFonts w:ascii="Times New Roman" w:hAnsi="Times New Roman" w:cs="Times New Roman"/>
          <w:i/>
          <w:sz w:val="24"/>
          <w:szCs w:val="24"/>
        </w:rPr>
        <w:t>Manajemen Perbankan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Jakarta: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Penerbit Prenada Media</w:t>
      </w:r>
    </w:p>
    <w:p w:rsidR="00807465" w:rsidRPr="00A1028C" w:rsidRDefault="00C7694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</w:t>
      </w:r>
      <w:r w:rsidR="00807465" w:rsidRPr="00A1028C">
        <w:rPr>
          <w:rFonts w:ascii="Times New Roman" w:hAnsi="Times New Roman" w:cs="Times New Roman"/>
          <w:sz w:val="24"/>
          <w:szCs w:val="24"/>
        </w:rPr>
        <w:t>(2009)</w:t>
      </w:r>
      <w:r w:rsidR="00807465">
        <w:rPr>
          <w:rFonts w:ascii="Times New Roman" w:hAnsi="Times New Roman" w:cs="Times New Roman"/>
          <w:sz w:val="24"/>
          <w:szCs w:val="24"/>
        </w:rPr>
        <w:t xml:space="preserve">, </w:t>
      </w:r>
      <w:r w:rsidR="00807465" w:rsidRPr="00A1028C">
        <w:rPr>
          <w:rFonts w:ascii="Times New Roman" w:hAnsi="Times New Roman" w:cs="Times New Roman"/>
          <w:sz w:val="24"/>
          <w:szCs w:val="24"/>
        </w:rPr>
        <w:t xml:space="preserve">Metode Penelitan Kuantiatif, Kualitatif dan R &amp; D. </w:t>
      </w:r>
      <w:r w:rsidR="00807465">
        <w:rPr>
          <w:rFonts w:ascii="Times New Roman" w:hAnsi="Times New Roman" w:cs="Times New Roman"/>
          <w:sz w:val="24"/>
          <w:szCs w:val="24"/>
        </w:rPr>
        <w:t xml:space="preserve">Bandung: </w:t>
      </w:r>
      <w:r w:rsidR="00807465" w:rsidRPr="00A1028C">
        <w:rPr>
          <w:rFonts w:ascii="Times New Roman" w:hAnsi="Times New Roman" w:cs="Times New Roman"/>
          <w:sz w:val="24"/>
          <w:szCs w:val="24"/>
        </w:rPr>
        <w:t xml:space="preserve">Penerbit </w:t>
      </w:r>
      <w:r w:rsidR="00807465">
        <w:rPr>
          <w:rFonts w:ascii="Times New Roman" w:hAnsi="Times New Roman" w:cs="Times New Roman"/>
          <w:sz w:val="24"/>
          <w:szCs w:val="24"/>
        </w:rPr>
        <w:t>Alfabeta</w:t>
      </w:r>
    </w:p>
    <w:p w:rsidR="00807465" w:rsidRPr="00A1028C" w:rsidRDefault="00807465" w:rsidP="00D420B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1028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Sugiyono</w:t>
      </w:r>
      <w:r w:rsidR="00C76945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A1028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(2012), </w:t>
      </w:r>
      <w:r w:rsidRPr="00A1028C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Metode Penelitian Kombinsasi</w:t>
      </w:r>
      <w:r w:rsidRPr="00A1028C">
        <w:rPr>
          <w:rFonts w:ascii="Times New Roman" w:hAnsi="Times New Roman" w:cs="Times New Roman"/>
          <w:sz w:val="24"/>
          <w:szCs w:val="24"/>
          <w:shd w:val="clear" w:color="auto" w:fill="FFFFFF"/>
        </w:rPr>
        <w:t>. Bandung : Penerbit Alfabeta</w:t>
      </w:r>
    </w:p>
    <w:p w:rsidR="00C76945" w:rsidRPr="00C76945" w:rsidRDefault="00C76945" w:rsidP="00A1028C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"/>
          <w:szCs w:val="2"/>
        </w:rPr>
      </w:pPr>
    </w:p>
    <w:p w:rsidR="00363570" w:rsidRPr="00A1028C" w:rsidRDefault="00363570" w:rsidP="00A1028C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028C">
        <w:rPr>
          <w:rFonts w:ascii="Times New Roman" w:hAnsi="Times New Roman" w:cs="Times New Roman"/>
          <w:sz w:val="24"/>
          <w:szCs w:val="24"/>
        </w:rPr>
        <w:t>Supriyono</w:t>
      </w:r>
      <w:r w:rsidR="00C76945">
        <w:rPr>
          <w:rFonts w:ascii="Times New Roman" w:hAnsi="Times New Roman" w:cs="Times New Roman"/>
          <w:sz w:val="24"/>
          <w:szCs w:val="24"/>
        </w:rPr>
        <w:t>.</w:t>
      </w:r>
      <w:r w:rsidRPr="00A1028C">
        <w:rPr>
          <w:rFonts w:ascii="Times New Roman" w:hAnsi="Times New Roman" w:cs="Times New Roman"/>
          <w:sz w:val="24"/>
          <w:szCs w:val="24"/>
        </w:rPr>
        <w:t xml:space="preserve"> (2011)</w:t>
      </w:r>
      <w:r w:rsidR="003615BF" w:rsidRPr="00A1028C">
        <w:rPr>
          <w:rFonts w:ascii="Times New Roman" w:hAnsi="Times New Roman" w:cs="Times New Roman"/>
          <w:sz w:val="24"/>
          <w:szCs w:val="24"/>
        </w:rPr>
        <w:t xml:space="preserve">, </w:t>
      </w:r>
      <w:r w:rsidR="003615BF" w:rsidRPr="00A1028C">
        <w:rPr>
          <w:rFonts w:ascii="Times New Roman" w:hAnsi="Times New Roman" w:cs="Times New Roman"/>
          <w:i/>
          <w:sz w:val="24"/>
          <w:szCs w:val="24"/>
        </w:rPr>
        <w:t>Buku Pintar Perbankan</w:t>
      </w:r>
      <w:r w:rsidR="003615BF" w:rsidRPr="00A1028C">
        <w:rPr>
          <w:rFonts w:ascii="Times New Roman" w:hAnsi="Times New Roman" w:cs="Times New Roman"/>
          <w:sz w:val="24"/>
          <w:szCs w:val="24"/>
        </w:rPr>
        <w:t>. Yogyakarta: Penerbit ANDI</w:t>
      </w:r>
    </w:p>
    <w:p w:rsidR="00C76945" w:rsidRPr="00C76945" w:rsidRDefault="00C7694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"/>
          <w:szCs w:val="2"/>
        </w:rPr>
      </w:pPr>
    </w:p>
    <w:p w:rsidR="00807465" w:rsidRPr="00A1028C" w:rsidRDefault="00807465" w:rsidP="00807465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1028C">
        <w:rPr>
          <w:rFonts w:ascii="Times New Roman" w:hAnsi="Times New Roman" w:cs="Times New Roman"/>
          <w:sz w:val="24"/>
          <w:szCs w:val="24"/>
        </w:rPr>
        <w:t>Taswan</w:t>
      </w:r>
      <w:r w:rsidR="00C76945">
        <w:rPr>
          <w:rFonts w:ascii="Times New Roman" w:hAnsi="Times New Roman" w:cs="Times New Roman"/>
          <w:sz w:val="24"/>
          <w:szCs w:val="24"/>
        </w:rPr>
        <w:t>.</w:t>
      </w:r>
      <w:r w:rsidRPr="00A1028C">
        <w:rPr>
          <w:rFonts w:ascii="Times New Roman" w:hAnsi="Times New Roman" w:cs="Times New Roman"/>
          <w:sz w:val="24"/>
          <w:szCs w:val="24"/>
        </w:rPr>
        <w:t xml:space="preserve"> (2010), </w:t>
      </w:r>
      <w:r w:rsidRPr="00A1028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Manajemen Perbankan, Konsep, Teori dan Aplikasi. </w:t>
      </w:r>
      <w:r w:rsidRPr="00A1028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Jakarta: Penerbit UPP AMP YKPN</w:t>
      </w:r>
    </w:p>
    <w:p w:rsidR="00C76945" w:rsidRPr="00C76945" w:rsidRDefault="00C76945" w:rsidP="00A1028C">
      <w:pPr>
        <w:spacing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807465" w:rsidRPr="00D420BD" w:rsidRDefault="00286F2B" w:rsidP="00D420BD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"/>
          <w:szCs w:val="2"/>
        </w:rPr>
      </w:pPr>
      <w:r w:rsidRPr="00A1028C">
        <w:rPr>
          <w:rFonts w:ascii="Times New Roman" w:hAnsi="Times New Roman" w:cs="Times New Roman"/>
          <w:sz w:val="24"/>
          <w:szCs w:val="24"/>
        </w:rPr>
        <w:t>Undang-</w:t>
      </w:r>
      <w:r w:rsidR="00D420BD">
        <w:rPr>
          <w:rFonts w:ascii="Times New Roman" w:hAnsi="Times New Roman" w:cs="Times New Roman"/>
          <w:sz w:val="24"/>
          <w:szCs w:val="24"/>
        </w:rPr>
        <w:t xml:space="preserve">Undang No. 10 tahun 1998 Tentang Perubahan atas </w:t>
      </w:r>
      <w:r w:rsidRPr="00A1028C">
        <w:rPr>
          <w:rFonts w:ascii="Times New Roman" w:hAnsi="Times New Roman" w:cs="Times New Roman"/>
          <w:sz w:val="24"/>
          <w:szCs w:val="24"/>
        </w:rPr>
        <w:t xml:space="preserve">Undang-Undang No. 7 tahun 1992 </w:t>
      </w:r>
      <w:r w:rsidR="00D420BD">
        <w:rPr>
          <w:rFonts w:ascii="Times New Roman" w:hAnsi="Times New Roman" w:cs="Times New Roman"/>
          <w:sz w:val="24"/>
          <w:szCs w:val="24"/>
        </w:rPr>
        <w:t>Tentang Perbankan</w:t>
      </w:r>
      <w:r w:rsidRPr="00A1028C">
        <w:rPr>
          <w:rFonts w:ascii="Times New Roman" w:hAnsi="Times New Roman" w:cs="Times New Roman"/>
          <w:sz w:val="24"/>
          <w:szCs w:val="24"/>
        </w:rPr>
        <w:t>.</w:t>
      </w:r>
    </w:p>
    <w:sectPr w:rsidR="00807465" w:rsidRPr="00D420BD" w:rsidSect="00664B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701" w:bottom="1701" w:left="2268" w:header="708" w:footer="708" w:gutter="0"/>
      <w:pgNumType w:start="10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1C2" w:rsidRDefault="00F461C2" w:rsidP="009D0D9F">
      <w:pPr>
        <w:spacing w:after="0" w:line="240" w:lineRule="auto"/>
      </w:pPr>
      <w:r>
        <w:separator/>
      </w:r>
    </w:p>
  </w:endnote>
  <w:endnote w:type="continuationSeparator" w:id="0">
    <w:p w:rsidR="00F461C2" w:rsidRDefault="00F461C2" w:rsidP="009D0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9D4" w:rsidRDefault="006129D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620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64B80" w:rsidRPr="00DB3FFB" w:rsidRDefault="006514F4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B3F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DB6495" w:rsidRPr="00DB3FF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B3F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129D4">
          <w:rPr>
            <w:rFonts w:ascii="Times New Roman" w:hAnsi="Times New Roman" w:cs="Times New Roman"/>
            <w:noProof/>
            <w:sz w:val="24"/>
            <w:szCs w:val="24"/>
          </w:rPr>
          <w:t>103</w:t>
        </w:r>
        <w:r w:rsidRPr="00DB3F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76945" w:rsidRPr="00DB3FFB" w:rsidRDefault="00C76945">
    <w:pPr>
      <w:pStyle w:val="Footer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9D4" w:rsidRDefault="006129D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1C2" w:rsidRDefault="00F461C2" w:rsidP="009D0D9F">
      <w:pPr>
        <w:spacing w:after="0" w:line="240" w:lineRule="auto"/>
      </w:pPr>
      <w:r>
        <w:separator/>
      </w:r>
    </w:p>
  </w:footnote>
  <w:footnote w:type="continuationSeparator" w:id="0">
    <w:p w:rsidR="00F461C2" w:rsidRDefault="00F461C2" w:rsidP="009D0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9D4" w:rsidRDefault="006129D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080627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9D4" w:rsidRDefault="006129D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080628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9D4" w:rsidRDefault="006129D4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080626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4"/>
    <w:rsid w:val="000B589B"/>
    <w:rsid w:val="00167454"/>
    <w:rsid w:val="00174DB5"/>
    <w:rsid w:val="001E4AE3"/>
    <w:rsid w:val="00286F2B"/>
    <w:rsid w:val="002B606F"/>
    <w:rsid w:val="002C3751"/>
    <w:rsid w:val="002D7C92"/>
    <w:rsid w:val="002F573D"/>
    <w:rsid w:val="003609E8"/>
    <w:rsid w:val="003615BF"/>
    <w:rsid w:val="00363570"/>
    <w:rsid w:val="004203FF"/>
    <w:rsid w:val="006129D4"/>
    <w:rsid w:val="006514F4"/>
    <w:rsid w:val="00664B80"/>
    <w:rsid w:val="00780866"/>
    <w:rsid w:val="00807465"/>
    <w:rsid w:val="008B348E"/>
    <w:rsid w:val="008D79F1"/>
    <w:rsid w:val="009478D9"/>
    <w:rsid w:val="00954D73"/>
    <w:rsid w:val="009D0D9F"/>
    <w:rsid w:val="00A1028C"/>
    <w:rsid w:val="00A6617D"/>
    <w:rsid w:val="00A9017B"/>
    <w:rsid w:val="00AC3EE5"/>
    <w:rsid w:val="00B8280D"/>
    <w:rsid w:val="00BF305A"/>
    <w:rsid w:val="00C268DA"/>
    <w:rsid w:val="00C76945"/>
    <w:rsid w:val="00CA1254"/>
    <w:rsid w:val="00CD01BE"/>
    <w:rsid w:val="00CD561F"/>
    <w:rsid w:val="00D40ADA"/>
    <w:rsid w:val="00D420BD"/>
    <w:rsid w:val="00D47A53"/>
    <w:rsid w:val="00D80E7A"/>
    <w:rsid w:val="00DB3FFB"/>
    <w:rsid w:val="00DB6495"/>
    <w:rsid w:val="00E06448"/>
    <w:rsid w:val="00E20A8C"/>
    <w:rsid w:val="00E7781E"/>
    <w:rsid w:val="00E86AB6"/>
    <w:rsid w:val="00EE4F63"/>
    <w:rsid w:val="00F461C2"/>
    <w:rsid w:val="00FA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A8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67454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268DA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D01BE"/>
    <w:rPr>
      <w:i/>
      <w:iCs/>
    </w:rPr>
  </w:style>
  <w:style w:type="character" w:customStyle="1" w:styleId="apple-converted-space">
    <w:name w:val="apple-converted-space"/>
    <w:basedOn w:val="DefaultParagraphFont"/>
    <w:rsid w:val="00CD01BE"/>
  </w:style>
  <w:style w:type="paragraph" w:styleId="Header">
    <w:name w:val="header"/>
    <w:basedOn w:val="Normal"/>
    <w:link w:val="HeaderChar"/>
    <w:uiPriority w:val="99"/>
    <w:unhideWhenUsed/>
    <w:rsid w:val="009D0D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0D9F"/>
  </w:style>
  <w:style w:type="paragraph" w:styleId="Footer">
    <w:name w:val="footer"/>
    <w:basedOn w:val="Normal"/>
    <w:link w:val="FooterChar"/>
    <w:uiPriority w:val="99"/>
    <w:unhideWhenUsed/>
    <w:rsid w:val="009D0D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0D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jk.go.id/apps.php?i=cf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bi.go.id/id/moneter/inflasi/data/Default.aspx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</dc:creator>
  <cp:lastModifiedBy>Teguh</cp:lastModifiedBy>
  <cp:revision>15</cp:revision>
  <cp:lastPrinted>2017-07-11T04:01:00Z</cp:lastPrinted>
  <dcterms:created xsi:type="dcterms:W3CDTF">2015-01-25T15:49:00Z</dcterms:created>
  <dcterms:modified xsi:type="dcterms:W3CDTF">2017-07-11T04:01:00Z</dcterms:modified>
</cp:coreProperties>
</file>